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BB" w:rsidRPr="00F72A7E" w:rsidRDefault="009F5BBB" w:rsidP="009F5BB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F72A7E">
        <w:rPr>
          <w:rFonts w:ascii="Times New Roman" w:hAnsi="Times New Roman" w:cs="Times New Roman"/>
        </w:rPr>
        <w:t>Приложение N 1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к Методическим рекомендациям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по подготовке и проведению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72A7E">
        <w:rPr>
          <w:rFonts w:ascii="Times New Roman" w:hAnsi="Times New Roman" w:cs="Times New Roman"/>
        </w:rPr>
        <w:t>Минпромторгом</w:t>
      </w:r>
      <w:proofErr w:type="spellEnd"/>
      <w:r w:rsidRPr="00F72A7E">
        <w:rPr>
          <w:rFonts w:ascii="Times New Roman" w:hAnsi="Times New Roman" w:cs="Times New Roman"/>
        </w:rPr>
        <w:t xml:space="preserve"> России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конкурса-рейтинга российских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организаций индустрии детских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товаров "Сделано для детства"</w:t>
      </w:r>
    </w:p>
    <w:p w:rsidR="009F5BBB" w:rsidRPr="00F72A7E" w:rsidRDefault="009F5BBB" w:rsidP="009F5BBB">
      <w:pPr>
        <w:spacing w:after="1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(рекомендуемая форма заполнения)</w:t>
      </w:r>
    </w:p>
    <w:p w:rsidR="009F5BBB" w:rsidRPr="00F72A7E" w:rsidRDefault="009F5BBB" w:rsidP="009F5BBB">
      <w:pPr>
        <w:pStyle w:val="ConsPlusNormal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  Бланк организации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           в Департамент развития промышленности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                социально значимых товаров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                Министерства промышленности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              и торговли Российской Федерации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bookmarkStart w:id="1" w:name="P121"/>
      <w:bookmarkEnd w:id="1"/>
      <w:r w:rsidRPr="00F72A7E">
        <w:rPr>
          <w:rFonts w:ascii="Times New Roman" w:hAnsi="Times New Roman" w:cs="Times New Roman"/>
        </w:rPr>
        <w:t xml:space="preserve">                                 ЗАЯВЛЕНИЕ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В   связи   с   проведением  Министерством  промышленности  и  торговли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Российской  Федерации  конкурса-рейтинга  российских  организаций индустрии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детских товаров "Сделано для детства" прошу включить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__________________________________________________________ в список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(полное наименование организации, ИНН)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участников в сегменте _____________________________________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(наименование сегмента ИДТ)</w:t>
      </w:r>
    </w:p>
    <w:p w:rsidR="009F5BBB" w:rsidRPr="00F72A7E" w:rsidRDefault="009F5BBB" w:rsidP="009F5BBB">
      <w:pPr>
        <w:pStyle w:val="ConsPlusNormal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Приложение:</w:t>
      </w:r>
    </w:p>
    <w:p w:rsidR="009F5BBB" w:rsidRPr="00F72A7E" w:rsidRDefault="009F5BBB" w:rsidP="009F5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1. Анкета на _____ л.</w:t>
      </w:r>
    </w:p>
    <w:p w:rsidR="009F5BBB" w:rsidRPr="00F72A7E" w:rsidRDefault="009F5BBB" w:rsidP="009F5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2. Копии бухгалтерского баланса за последние три года, предшествующие году подачи заявления, с отметкой налогового органа на _____ л.</w:t>
      </w:r>
    </w:p>
    <w:p w:rsidR="009F5BBB" w:rsidRPr="00F72A7E" w:rsidRDefault="009F5BBB" w:rsidP="009F5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3. Контактный телефон и e-</w:t>
      </w:r>
      <w:proofErr w:type="spellStart"/>
      <w:r w:rsidRPr="00F72A7E">
        <w:rPr>
          <w:rFonts w:ascii="Times New Roman" w:hAnsi="Times New Roman" w:cs="Times New Roman"/>
        </w:rPr>
        <w:t>mail</w:t>
      </w:r>
      <w:proofErr w:type="spellEnd"/>
      <w:r w:rsidRPr="00F72A7E">
        <w:rPr>
          <w:rFonts w:ascii="Times New Roman" w:hAnsi="Times New Roman" w:cs="Times New Roman"/>
        </w:rPr>
        <w:t xml:space="preserve"> лица, ответственного за подготовку документов для участия в конкурсе-рейтинге.</w:t>
      </w:r>
    </w:p>
    <w:p w:rsidR="009F5BBB" w:rsidRPr="00F72A7E" w:rsidRDefault="009F5BBB" w:rsidP="009F5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4. Дополнительные сведения на _____ л.</w:t>
      </w:r>
    </w:p>
    <w:p w:rsidR="009F5BBB" w:rsidRPr="00F72A7E" w:rsidRDefault="009F5BBB" w:rsidP="009F5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Настоящим гарантируем достоверность представленной в заявлении информации.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Руководитель организации _________________    _____________________________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  (подпись)            (расшифровка подписи)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М.П.</w:t>
      </w:r>
    </w:p>
    <w:p w:rsidR="009F5BBB" w:rsidRPr="00F72A7E" w:rsidRDefault="009F5BBB" w:rsidP="009F5BBB">
      <w:pPr>
        <w:pStyle w:val="ConsPlusNormal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72A7E">
        <w:rPr>
          <w:rFonts w:ascii="Times New Roman" w:hAnsi="Times New Roman" w:cs="Times New Roman"/>
        </w:rPr>
        <w:br w:type="page"/>
      </w:r>
    </w:p>
    <w:p w:rsidR="009F5BBB" w:rsidRPr="00F72A7E" w:rsidRDefault="009F5BBB" w:rsidP="009F5BB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lastRenderedPageBreak/>
        <w:t>Приложение N 2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к Методическим рекомендациям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по подготовке и проведению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72A7E">
        <w:rPr>
          <w:rFonts w:ascii="Times New Roman" w:hAnsi="Times New Roman" w:cs="Times New Roman"/>
        </w:rPr>
        <w:t>Минпромторгом</w:t>
      </w:r>
      <w:proofErr w:type="spellEnd"/>
      <w:r w:rsidRPr="00F72A7E">
        <w:rPr>
          <w:rFonts w:ascii="Times New Roman" w:hAnsi="Times New Roman" w:cs="Times New Roman"/>
        </w:rPr>
        <w:t xml:space="preserve"> России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конкурса-рейтинга российских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организаций индустрии детских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товаров "Сделано для детства"</w:t>
      </w:r>
    </w:p>
    <w:p w:rsidR="009F5BBB" w:rsidRPr="00F72A7E" w:rsidRDefault="009F5BBB" w:rsidP="009F5BBB">
      <w:pPr>
        <w:spacing w:after="1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  <w:bookmarkStart w:id="2" w:name="P157"/>
      <w:bookmarkEnd w:id="2"/>
      <w:r w:rsidRPr="00F72A7E">
        <w:rPr>
          <w:rFonts w:ascii="Times New Roman" w:hAnsi="Times New Roman" w:cs="Times New Roman"/>
        </w:rPr>
        <w:t>Анкета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(заполняется представителем организации-заявителя)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___________________________________________________________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Название организации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Вопросы анкеты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Основные вопросы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Направление деятельности организации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направление индустрии детских товаров, к которому относится ваша организация (в случае работы организации в нескольких направлениях - укажите все с долей в деятельности организации. Доля каждого направления в этом случае рассчитывается в денежном выражении в выручке).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4365"/>
        <w:gridCol w:w="1077"/>
        <w:gridCol w:w="1046"/>
      </w:tblGrid>
      <w:tr w:rsidR="009F5BBB" w:rsidRPr="00F72A7E" w:rsidTr="00603202">
        <w:tc>
          <w:tcPr>
            <w:tcW w:w="7086" w:type="dxa"/>
            <w:gridSpan w:val="2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Направление (сегмент ИДТ)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Отметьте галочкой</w:t>
            </w: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Доля в выручке</w:t>
            </w: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детской одежды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одежда российских производителей для детей 4 - 15 лет, включая школьную форму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игр, игрушек и робототехники для детей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игрушки и развивающие игры для детей 4 - 15 лет, а также наборы для детского творчества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детской мебели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детская мебель для дома, мебель для школ, детских садов и других детских учреждений (за исключением оборудования для детских площадок)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детской обуви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обувь российских производителей для детей 4 - 15 лет, включая спортивную обувь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товаров для новорожденных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одежда, обувь, игры, игрушки для детей 0 - 3 лет, а также подгузники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школьных принадлежностей, товары для образования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книги для детей, учебные пособия, канцелярские и школьные товары, обучающие программы, диски, кисточки. краски, пластилин, бумагу, альбомы для рисования и другие товары для образования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спортивных товаров для детей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товары и принадлежности для спорта, оборудование для детских площадок (не включает спортивную одежду и обувь, которая учитывается в сегментах детской одежды и обуви)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 xml:space="preserve">Производство средств </w:t>
            </w:r>
            <w:r w:rsidRPr="00F72A7E">
              <w:rPr>
                <w:rFonts w:ascii="Times New Roman" w:hAnsi="Times New Roman" w:cs="Times New Roman"/>
              </w:rPr>
              <w:lastRenderedPageBreak/>
              <w:t>гигиены и косметики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lastRenderedPageBreak/>
              <w:t xml:space="preserve">все виды средств гигиены и косметики для </w:t>
            </w:r>
            <w:r w:rsidRPr="00F72A7E">
              <w:rPr>
                <w:rFonts w:ascii="Times New Roman" w:hAnsi="Times New Roman" w:cs="Times New Roman"/>
              </w:rPr>
              <w:lastRenderedPageBreak/>
              <w:t>детей, кроме производства подгузников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товаров для безопасности детей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детские удерживающие устройства и прочее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учебно-лабораторного оборудования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товары для организации дошкольного, общего и дополнительного образования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товаров для детей с ограниченными возможностями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товары для адаптации и реабилитации детей с ограниченными возможностями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ГРУППА ПОКАЗАТЕЛЕЙ I: ДИНАМИКА РАЗВИТИЯ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I. Динамика выручки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объемы выручки (в руб.) организации за последние три года, предшествующие году подачи заявления.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061"/>
        <w:gridCol w:w="3175"/>
      </w:tblGrid>
      <w:tr w:rsidR="009F5BBB" w:rsidRPr="00F72A7E" w:rsidTr="0039460E">
        <w:tc>
          <w:tcPr>
            <w:tcW w:w="9014" w:type="dxa"/>
            <w:gridSpan w:val="3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Объемы выручки организации (руб.)</w:t>
            </w:r>
          </w:p>
        </w:tc>
      </w:tr>
      <w:tr w:rsidR="009F5BBB" w:rsidRPr="00F72A7E" w:rsidTr="0039460E">
        <w:tc>
          <w:tcPr>
            <w:tcW w:w="2778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61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75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</w:tr>
      <w:tr w:rsidR="009F5BBB" w:rsidRPr="00F72A7E" w:rsidTr="0039460E">
        <w:tc>
          <w:tcPr>
            <w:tcW w:w="2778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II. Динамика производительности труда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производительность труда за последние три года, предшествующие году подачи заявления (выработка на одного работника = выручка / количество сотрудников организации).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061"/>
        <w:gridCol w:w="3175"/>
      </w:tblGrid>
      <w:tr w:rsidR="009F5BBB" w:rsidRPr="00F72A7E" w:rsidTr="0039460E">
        <w:tc>
          <w:tcPr>
            <w:tcW w:w="9014" w:type="dxa"/>
            <w:gridSpan w:val="3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Производительность труда (руб.)</w:t>
            </w:r>
          </w:p>
        </w:tc>
      </w:tr>
      <w:tr w:rsidR="009F5BBB" w:rsidRPr="00F72A7E" w:rsidTr="0039460E">
        <w:tc>
          <w:tcPr>
            <w:tcW w:w="2778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61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75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</w:tr>
      <w:tr w:rsidR="009F5BBB" w:rsidRPr="00F72A7E" w:rsidTr="0039460E">
        <w:tc>
          <w:tcPr>
            <w:tcW w:w="2778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III. Динамика экспорта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объем экспорта товаров за последние три года, предшествующие году подачи заявления (в денежном выражении).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061"/>
        <w:gridCol w:w="3175"/>
      </w:tblGrid>
      <w:tr w:rsidR="009F5BBB" w:rsidRPr="00F72A7E" w:rsidTr="0039460E">
        <w:tc>
          <w:tcPr>
            <w:tcW w:w="9014" w:type="dxa"/>
            <w:gridSpan w:val="3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Объем экспорта (руб.)</w:t>
            </w:r>
          </w:p>
        </w:tc>
      </w:tr>
      <w:tr w:rsidR="009F5BBB" w:rsidRPr="00F72A7E" w:rsidTr="0039460E">
        <w:tc>
          <w:tcPr>
            <w:tcW w:w="2778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61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75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</w:tr>
      <w:tr w:rsidR="009F5BBB" w:rsidRPr="00F72A7E" w:rsidTr="0039460E">
        <w:tc>
          <w:tcPr>
            <w:tcW w:w="2778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ГРУППА ПОКАЗАТЕЛЕЙ II: ИНВЕСТИЦИИ И ИННОВАЦИИ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IV. Новые продукты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Укажите выручку организации от продажи новых или существенно улучшенных продуктов, которые были выведены организацией на российский рынок за последние три года, предшествующие году подачи заявления. В случае если продуктов было достаточно много, укажите группы продуктов (например, "линейка обуви "Название"). Выручку укажите в ячейке года, в который продукт был впервые выведен на рынок. Перечисленные продукты необходимо кратко </w:t>
      </w:r>
      <w:r w:rsidRPr="00F72A7E">
        <w:rPr>
          <w:rFonts w:ascii="Times New Roman" w:hAnsi="Times New Roman" w:cs="Times New Roman"/>
        </w:rPr>
        <w:lastRenderedPageBreak/>
        <w:t>описать и/или привести ссылку на их описание в Интернете.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Выручка от продажи (руб.)</w:t>
      </w:r>
    </w:p>
    <w:p w:rsidR="009F5BBB" w:rsidRPr="00F72A7E" w:rsidRDefault="009F5BBB" w:rsidP="009F5BBB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041"/>
        <w:gridCol w:w="964"/>
        <w:gridCol w:w="907"/>
        <w:gridCol w:w="1077"/>
      </w:tblGrid>
      <w:tr w:rsidR="009F5BBB" w:rsidRPr="00F72A7E" w:rsidTr="0039460E">
        <w:tc>
          <w:tcPr>
            <w:tcW w:w="4025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2041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Описание продукта</w:t>
            </w:r>
          </w:p>
        </w:tc>
        <w:tc>
          <w:tcPr>
            <w:tcW w:w="964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7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7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1/Группа продуктов 1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2/Группа продуктов 2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3/Группа продуктов 3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4/Группа продуктов 4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5/Группа продуктов 5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6/Группа продуктов 6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7/Группа продуктов 7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8/Группа продуктов 8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9/Группа продуктов 9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10/Группа продуктов 10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6066" w:type="dxa"/>
            <w:gridSpan w:val="2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V. НИОКР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расходы организации (в руб.) на НИОКР, лицензии, другую интеллектуальную собственность за последние три года, предшествующие году подачи заявления.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061"/>
        <w:gridCol w:w="3175"/>
      </w:tblGrid>
      <w:tr w:rsidR="009F5BBB" w:rsidRPr="00F72A7E" w:rsidTr="0039460E">
        <w:tc>
          <w:tcPr>
            <w:tcW w:w="9014" w:type="dxa"/>
            <w:gridSpan w:val="3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Расходы на НИОКР (руб.)</w:t>
            </w:r>
          </w:p>
        </w:tc>
      </w:tr>
      <w:tr w:rsidR="009F5BBB" w:rsidRPr="00F72A7E" w:rsidTr="0039460E">
        <w:tc>
          <w:tcPr>
            <w:tcW w:w="2778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61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75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</w:tr>
      <w:tr w:rsidR="009F5BBB" w:rsidRPr="00F72A7E" w:rsidTr="0039460E">
        <w:tc>
          <w:tcPr>
            <w:tcW w:w="2778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VI. Инвестиции в оборудование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затраты (в руб.) на покупку или усовершенствование оборудования за последние три года, предшествующие году подачи заявления.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061"/>
        <w:gridCol w:w="3175"/>
      </w:tblGrid>
      <w:tr w:rsidR="009F5BBB" w:rsidRPr="00F72A7E" w:rsidTr="0039460E">
        <w:tc>
          <w:tcPr>
            <w:tcW w:w="9014" w:type="dxa"/>
            <w:gridSpan w:val="3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Расходы на оборудование (руб.)</w:t>
            </w:r>
          </w:p>
        </w:tc>
      </w:tr>
      <w:tr w:rsidR="009F5BBB" w:rsidRPr="00F72A7E" w:rsidTr="0039460E">
        <w:tc>
          <w:tcPr>
            <w:tcW w:w="2778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61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75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</w:tr>
      <w:tr w:rsidR="009F5BBB" w:rsidRPr="00F72A7E" w:rsidTr="0039460E">
        <w:tc>
          <w:tcPr>
            <w:tcW w:w="2778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ГРУППА ПОКАЗАТЕЛЕЙ III: ВЛИЯНИЕ НА РАЗВИТИЕ РЫНКА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VII. Страна размещения производства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страну размещения производственных мощностей: в России/не в России (в случае смешанного типа размещения - доля производства товаров в России в денежном выражении).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22"/>
      </w:tblGrid>
      <w:tr w:rsidR="009F5BBB" w:rsidRPr="00F72A7E" w:rsidTr="0039460E">
        <w:tc>
          <w:tcPr>
            <w:tcW w:w="4592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4422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Доля (%)</w:t>
            </w:r>
          </w:p>
        </w:tc>
      </w:tr>
      <w:tr w:rsidR="009F5BBB" w:rsidRPr="00F72A7E" w:rsidTr="0039460E">
        <w:tc>
          <w:tcPr>
            <w:tcW w:w="459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lastRenderedPageBreak/>
              <w:t>В России</w:t>
            </w:r>
          </w:p>
        </w:tc>
        <w:tc>
          <w:tcPr>
            <w:tcW w:w="442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59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Не в России</w:t>
            </w:r>
          </w:p>
        </w:tc>
        <w:tc>
          <w:tcPr>
            <w:tcW w:w="442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VIII. Связь с организациями торговли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связь с организациями (если есть собственные сбытовые сети).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22"/>
      </w:tblGrid>
      <w:tr w:rsidR="009F5BBB" w:rsidRPr="00F72A7E" w:rsidTr="0039460E">
        <w:tc>
          <w:tcPr>
            <w:tcW w:w="4592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4422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Количество сбытовых сетей</w:t>
            </w:r>
          </w:p>
        </w:tc>
      </w:tr>
      <w:tr w:rsidR="009F5BBB" w:rsidRPr="00F72A7E" w:rsidTr="0039460E">
        <w:tc>
          <w:tcPr>
            <w:tcW w:w="459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Прямой контакт с сбытовыми сетями</w:t>
            </w:r>
          </w:p>
        </w:tc>
        <w:tc>
          <w:tcPr>
            <w:tcW w:w="442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59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Собственные сбытовые сети</w:t>
            </w:r>
          </w:p>
        </w:tc>
        <w:tc>
          <w:tcPr>
            <w:tcW w:w="442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Руководитель организации          (подпись)              (расшифровка)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Главный бухгалтер                 (подпись)              (расшифровка)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72A7E">
        <w:rPr>
          <w:rFonts w:ascii="Times New Roman" w:hAnsi="Times New Roman" w:cs="Times New Roman"/>
        </w:rPr>
        <w:br w:type="page"/>
      </w:r>
    </w:p>
    <w:p w:rsidR="009F5BBB" w:rsidRPr="00F72A7E" w:rsidRDefault="009F5BBB" w:rsidP="009F5BB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lastRenderedPageBreak/>
        <w:t>Приложение N 3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к Методическим рекомендациям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по подготовке и проведению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72A7E">
        <w:rPr>
          <w:rFonts w:ascii="Times New Roman" w:hAnsi="Times New Roman" w:cs="Times New Roman"/>
        </w:rPr>
        <w:t>Минпромторгом</w:t>
      </w:r>
      <w:proofErr w:type="spellEnd"/>
      <w:r w:rsidRPr="00F72A7E">
        <w:rPr>
          <w:rFonts w:ascii="Times New Roman" w:hAnsi="Times New Roman" w:cs="Times New Roman"/>
        </w:rPr>
        <w:t xml:space="preserve"> России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конкурса-рейтинга российских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организаций индустрии детских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товаров "Сделано для детства"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Title"/>
        <w:jc w:val="center"/>
        <w:rPr>
          <w:rFonts w:ascii="Times New Roman" w:hAnsi="Times New Roman" w:cs="Times New Roman"/>
        </w:rPr>
      </w:pPr>
      <w:bookmarkStart w:id="3" w:name="P388"/>
      <w:bookmarkEnd w:id="3"/>
      <w:r w:rsidRPr="00F72A7E">
        <w:rPr>
          <w:rFonts w:ascii="Times New Roman" w:hAnsi="Times New Roman" w:cs="Times New Roman"/>
        </w:rPr>
        <w:t>ТАБЛИЦА ГРУПП ПОКАЗАТЕЛЕЙ И ИХ ИНДЕКСОВ,</w:t>
      </w:r>
    </w:p>
    <w:p w:rsidR="009F5BBB" w:rsidRPr="00F72A7E" w:rsidRDefault="009F5BBB" w:rsidP="009F5BBB">
      <w:pPr>
        <w:pStyle w:val="ConsPlusTitle"/>
        <w:jc w:val="center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ПРИМЕНЯЕМЫХ ПРИ ФОРМИРОВАНИИ РЕЙТИНГА ОРГАНИЗАЦИЙ</w:t>
      </w:r>
    </w:p>
    <w:p w:rsidR="009F5BBB" w:rsidRPr="00F72A7E" w:rsidRDefault="009F5BBB" w:rsidP="009F5BBB">
      <w:pPr>
        <w:pStyle w:val="ConsPlusTitle"/>
        <w:jc w:val="center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(КВАЛИФИКАЦИОННОГО ОТБОРА):</w:t>
      </w:r>
    </w:p>
    <w:p w:rsidR="009F5BBB" w:rsidRPr="00F72A7E" w:rsidRDefault="009F5BBB" w:rsidP="009F5BBB">
      <w:pPr>
        <w:spacing w:after="1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5334"/>
        <w:gridCol w:w="3171"/>
      </w:tblGrid>
      <w:tr w:rsidR="009F5BBB" w:rsidRPr="00F72A7E" w:rsidTr="00F72A7E">
        <w:tc>
          <w:tcPr>
            <w:tcW w:w="2127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Группа показателей</w:t>
            </w:r>
          </w:p>
        </w:tc>
        <w:tc>
          <w:tcPr>
            <w:tcW w:w="5334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171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Индекс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Динамика развития</w:t>
            </w: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0,40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Объем выручки за последние три года, предшествующие году подачи заявления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0,10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Производительность труда за последние три года, предшествующие году подачи заявления (выработка на одного работника)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0,15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Объем экспорта товаров, работ, услуг за последние три года, предшествующие году подачи заявления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0,15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Инвестиции и инновации</w:t>
            </w: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0,30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Выручка от продажи новых продуктов/услуг/работ за предшествующие три года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0,15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Расходы компании на НИОКР. лицензии, другую интеллектуальную собственность за последние три года, предшествующие году подачи заявления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0,10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Инвестиции в оборудование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0,5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Влияние на развитие рынка</w:t>
            </w: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0,30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Страна размещения производственных мощностей: в России/не в России (в случае смешанного типа размещения - доля производства товаров, услуг, работ в России в денежном выражении)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0,10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(параметр рассчитывается как: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0 - не в России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1 - в России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В случае наличия производства и в России и за рубежом, 1 присваивается, если в России производится 50 и более процентов товаров в денежном выражении)</w:t>
            </w:r>
          </w:p>
        </w:tc>
      </w:tr>
      <w:tr w:rsidR="009F5BBB" w:rsidRPr="00F72A7E" w:rsidTr="00F72A7E">
        <w:trPr>
          <w:trHeight w:val="1205"/>
        </w:trPr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Связь с организациями торговли (есть собственные сбытовые сети)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0,20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(параметр рассчитывается как: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0 - нет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0,5 - прямые контракты со сбытовыми сетями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1 - собственные сбытовые сети)</w:t>
            </w:r>
          </w:p>
        </w:tc>
      </w:tr>
    </w:tbl>
    <w:p w:rsidR="009F5BBB" w:rsidRPr="00F72A7E" w:rsidRDefault="009F5BBB">
      <w:pPr>
        <w:rPr>
          <w:rFonts w:ascii="Times New Roman" w:hAnsi="Times New Roman" w:cs="Times New Roman"/>
        </w:rPr>
      </w:pPr>
    </w:p>
    <w:sectPr w:rsidR="009F5BBB" w:rsidRPr="00F72A7E" w:rsidSect="00F72A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BB"/>
    <w:rsid w:val="00603202"/>
    <w:rsid w:val="009F5BBB"/>
    <w:rsid w:val="00F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83B87-EF67-4B1D-A0EF-AF0E5EF0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Лещева Маргарита Витальевна</dc:creator>
  <cp:keywords/>
  <dc:description/>
  <cp:lastModifiedBy>Лещева Маргарита Витальевна</cp:lastModifiedBy>
  <cp:revision>4</cp:revision>
  <dcterms:created xsi:type="dcterms:W3CDTF">2020-09-07T13:13:00Z</dcterms:created>
  <dcterms:modified xsi:type="dcterms:W3CDTF">2020-09-08T06:13:00Z</dcterms:modified>
</cp:coreProperties>
</file>